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C" w:rsidRPr="00867B1F" w:rsidRDefault="00867B1F">
      <w:pPr>
        <w:rPr>
          <w:rFonts w:ascii="Arial" w:hAnsi="Arial" w:cs="Arial"/>
          <w:sz w:val="18"/>
          <w:szCs w:val="18"/>
        </w:rPr>
      </w:pPr>
      <w:r w:rsidRPr="00867B1F">
        <w:rPr>
          <w:rFonts w:ascii="Arial" w:hAnsi="Arial" w:cs="Arial"/>
          <w:sz w:val="18"/>
          <w:szCs w:val="18"/>
        </w:rPr>
        <w:t xml:space="preserve">В связи с Постановлением </w:t>
      </w:r>
      <w:r w:rsidRPr="00867B1F">
        <w:rPr>
          <w:rFonts w:ascii="Arial" w:hAnsi="Arial" w:cs="Arial"/>
          <w:b/>
          <w:bCs/>
          <w:sz w:val="18"/>
          <w:szCs w:val="18"/>
        </w:rPr>
        <w:t xml:space="preserve">от 17 октября 2017 г. N 1262 </w:t>
      </w:r>
      <w:r w:rsidRPr="00867B1F">
        <w:rPr>
          <w:rFonts w:ascii="Arial" w:hAnsi="Arial" w:cs="Arial"/>
          <w:sz w:val="18"/>
          <w:szCs w:val="18"/>
        </w:rPr>
        <w:t xml:space="preserve">вводиться новый перечень </w:t>
      </w:r>
      <w:proofErr w:type="gramStart"/>
      <w:r w:rsidRPr="00867B1F">
        <w:rPr>
          <w:rFonts w:ascii="Arial" w:hAnsi="Arial" w:cs="Arial"/>
          <w:sz w:val="18"/>
          <w:szCs w:val="18"/>
        </w:rPr>
        <w:t>видов реставрационных работ требуемых получения лицензии Министерства Культуры</w:t>
      </w:r>
      <w:proofErr w:type="gramEnd"/>
      <w:r w:rsidRPr="00867B1F">
        <w:rPr>
          <w:rFonts w:ascii="Arial" w:hAnsi="Arial" w:cs="Arial"/>
          <w:sz w:val="18"/>
          <w:szCs w:val="18"/>
        </w:rPr>
        <w:t>. Ниже мы предоставляем сравнительную таблицу "старых видов" и "новых"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4080"/>
      </w:tblGrid>
      <w:tr w:rsidR="00867B1F" w:rsidRPr="00867B1F" w:rsidTr="00867B1F">
        <w:trPr>
          <w:tblCellSpacing w:w="0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lang w:eastAsia="ru-RU"/>
              </w:rPr>
              <w:t>В</w:t>
            </w:r>
            <w:r w:rsidRPr="00867B1F"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lang w:eastAsia="ru-RU"/>
              </w:rPr>
              <w:t>иды работ после внесения изменений в Положение о лицензировании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lang w:eastAsia="ru-RU"/>
              </w:rPr>
              <w:t xml:space="preserve"> («новые»)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lang w:eastAsia="ru-RU"/>
              </w:rPr>
              <w:t>Виды работ по реставрации до внесения изменений в Положение о лицензировании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lang w:eastAsia="ru-RU"/>
              </w:rPr>
              <w:t xml:space="preserve"> («старые»)</w:t>
            </w:r>
            <w:bookmarkStart w:id="0" w:name="_GoBack"/>
            <w:bookmarkEnd w:id="0"/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 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1.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2.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2.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ВСЕ ПРОЕКТНЫЕ РАБОТЫ ПО РЕМОНТУ И ПРИСПОСОБЛЕНИЮ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3. Реставрация, консервация и воссоздание оснований, фундаментов, кладок, ограждающих конструкций и распорных систем.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13. Ремонт, реставрация и консервация ограждающих конструкций и распорных систем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14. Ремонт, реставрация, консервация и воссоздание оснований и фундаментов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15. Ремонт, реставрация, консервация и воссоздание кладок, конструкций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4. Реставрация, консервация и воссоздание металлических конструкций и деталей.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7. Ремонт, реставрация и воссоздание кровель.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8. Ремонт, реставрация и воссоздание металлических конструкций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20. Реставрация и воссоздание деталей из </w:t>
            </w:r>
            <w:proofErr w:type="gramStart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черного</w:t>
            </w:r>
            <w:proofErr w:type="gramEnd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и цветных металлов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9. Ремонт, реставрация и воссоздание оконных и дверных приборов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5. Реставрация, консервация и воссоздание деревянных конструкций и деталей.</w:t>
            </w:r>
          </w:p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7. Ремонт, реставрация и воссоздание кровель.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10. Ремонт, реставрация, консервация и воссоздание деревянных конструкций и деталей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11. Реставрация и воссоздание резьбы по деревянным конструкциям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12. Реставрация и воссоздание паркетных полов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16. Реставрация, консервация и воссоздание мебели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17. Реставрация, консервация и воссоздание резьбы по дереву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19. Реставрация и воссоздание осветительных приборов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6. Реставрация, консервация и воссоздание декоративно-художественных покрасок, штукатурной отделки и архитектурно-лепного декора.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3. Реставрация и воссоздание наружных и внутренних декоративно-художественных покрасок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4. Реставрация, консервация и воссоздание штукатурной отделки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5. Реставрация, консервация и воссоздание архитектурно-лепного декора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6. Реставрация, консервация и воссоздание поверхности из искусственного мрамора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21. Реставрация и воссоздание позолоты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7. Реставрация, консервация и воссоздание конструкций и деталей из естественного и искусственного камней.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15. Ремонт, реставрация, консервация и воссоздание кладок, конструкций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8. Реставрация, консервация и воссоздание произведений скульптуры и декоративно-прикладного искусства.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18. Реставрация, воссоздание и консервация тканей, гобеленов и ковров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21. Реставрация и воссоздание позолоты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22. Реставрация и воссоздание керамического </w:t>
            </w: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lastRenderedPageBreak/>
              <w:t>декора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24. Реставрация и воссоздание янтарного набора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28. Реставрация, консервация и воссоздание скульптуры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9. Ремонт, реставрация и воссоздание оконных и дверных приборов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19. Реставрация и воссоздание осветительных приборов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20. Реставрация и воссоздание деталей из </w:t>
            </w:r>
            <w:proofErr w:type="gramStart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черного</w:t>
            </w:r>
            <w:proofErr w:type="gramEnd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и цветных металлов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9. Реставрация, консервация и воссоздание живопис</w:t>
            </w:r>
            <w:proofErr w:type="gramStart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и(</w:t>
            </w:r>
            <w:proofErr w:type="gramEnd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монументальной, станковой).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23. Реставрация и воссоздание мозаики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25. Реставрация и воссоздание графики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26. Реставрация, консервация и воссоздание монументальной живописи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27. Реставрация, консервация и воссоздание станковой живописи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10. Реставрация, консервация и воссоздание исторического ландшафта и произведений садово-паркового искусства.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29. Реставрация и воссоздание исторического ландшафта и произведений садово-паркового искусства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 11. Ремонт и приспособление объектов культурного наследия (памятников истории и культуры) народов Российской Федерации</w:t>
            </w:r>
            <w:proofErr w:type="gramStart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." </w:t>
            </w:r>
            <w:proofErr w:type="gram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30. Приспособление инженерных систем и оборудования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31. Приспособление систем  электр</w:t>
            </w:r>
            <w:proofErr w:type="gramStart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о-</w:t>
            </w:r>
            <w:proofErr w:type="gramEnd"/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 xml:space="preserve"> обеспечения</w:t>
            </w:r>
          </w:p>
        </w:tc>
      </w:tr>
      <w:tr w:rsidR="00867B1F" w:rsidRPr="00867B1F" w:rsidTr="00867B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B1F" w:rsidRPr="00867B1F" w:rsidRDefault="00867B1F" w:rsidP="00867B1F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867B1F"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  <w:t>И ВСЕ ПРОИЗВОДСТВЕННЫЕ РАБОТЫ ПО РЕМОНТУ И ПРИСПОСОБЛЕНИЮ</w:t>
            </w:r>
          </w:p>
        </w:tc>
      </w:tr>
    </w:tbl>
    <w:p w:rsidR="00867B1F" w:rsidRPr="00867B1F" w:rsidRDefault="00867B1F">
      <w:pPr>
        <w:rPr>
          <w:b/>
          <w:bCs/>
        </w:rPr>
      </w:pPr>
    </w:p>
    <w:sectPr w:rsidR="00867B1F" w:rsidRPr="0086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609"/>
    <w:multiLevelType w:val="multilevel"/>
    <w:tmpl w:val="55F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5851"/>
    <w:multiLevelType w:val="multilevel"/>
    <w:tmpl w:val="CFBA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5278"/>
    <w:multiLevelType w:val="multilevel"/>
    <w:tmpl w:val="067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957A0"/>
    <w:multiLevelType w:val="multilevel"/>
    <w:tmpl w:val="C5B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86F4C"/>
    <w:multiLevelType w:val="multilevel"/>
    <w:tmpl w:val="141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B5C9B"/>
    <w:multiLevelType w:val="multilevel"/>
    <w:tmpl w:val="FA50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D613B"/>
    <w:multiLevelType w:val="multilevel"/>
    <w:tmpl w:val="B6C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B0EE9"/>
    <w:multiLevelType w:val="multilevel"/>
    <w:tmpl w:val="41FC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F"/>
    <w:rsid w:val="0059195C"/>
    <w:rsid w:val="008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2018-02-08T14:25:00Z</dcterms:created>
  <dcterms:modified xsi:type="dcterms:W3CDTF">2018-02-08T14:37:00Z</dcterms:modified>
</cp:coreProperties>
</file>